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1C0D" w14:textId="2D251FD9" w:rsidR="00BE26C1" w:rsidRPr="007F4584" w:rsidRDefault="00074B9D" w:rsidP="00D620D6">
      <w:pPr>
        <w:jc w:val="center"/>
        <w:rPr>
          <w:b/>
          <w:sz w:val="28"/>
          <w:szCs w:val="28"/>
        </w:rPr>
      </w:pPr>
      <w:r w:rsidRPr="007F4584">
        <w:rPr>
          <w:b/>
          <w:sz w:val="28"/>
          <w:szCs w:val="28"/>
        </w:rPr>
        <w:t>St. John’s Lutheran School Food Services Policy</w:t>
      </w:r>
    </w:p>
    <w:p w14:paraId="502940F0" w14:textId="59AD21F6" w:rsidR="00074B9D" w:rsidRDefault="00074B9D" w:rsidP="00074B9D">
      <w:pPr>
        <w:rPr>
          <w:sz w:val="28"/>
          <w:szCs w:val="28"/>
        </w:rPr>
      </w:pPr>
    </w:p>
    <w:p w14:paraId="1856E9FC" w14:textId="56CE0673" w:rsidR="00AE033B" w:rsidRPr="00AE033B" w:rsidRDefault="00074B9D" w:rsidP="00074B9D">
      <w:pPr>
        <w:rPr>
          <w:sz w:val="24"/>
          <w:szCs w:val="24"/>
        </w:rPr>
      </w:pPr>
      <w:r w:rsidRPr="00AE033B">
        <w:rPr>
          <w:sz w:val="24"/>
          <w:szCs w:val="24"/>
        </w:rPr>
        <w:t xml:space="preserve">St. John’s Lunch Program operates within the guidelines of the </w:t>
      </w:r>
      <w:r w:rsidR="00D620D6">
        <w:rPr>
          <w:sz w:val="24"/>
          <w:szCs w:val="24"/>
        </w:rPr>
        <w:t xml:space="preserve">“Offer vs. Serve” policy of the </w:t>
      </w:r>
      <w:r w:rsidRPr="00AE033B">
        <w:rPr>
          <w:sz w:val="24"/>
          <w:szCs w:val="24"/>
        </w:rPr>
        <w:t xml:space="preserve">National School Lunch Program.  There are five food </w:t>
      </w:r>
      <w:r w:rsidR="00FA5592" w:rsidRPr="00AE033B">
        <w:rPr>
          <w:sz w:val="24"/>
          <w:szCs w:val="24"/>
        </w:rPr>
        <w:t>items</w:t>
      </w:r>
      <w:r w:rsidRPr="00AE033B">
        <w:rPr>
          <w:sz w:val="24"/>
          <w:szCs w:val="24"/>
        </w:rPr>
        <w:t xml:space="preserve"> offered each lunch.  </w:t>
      </w:r>
      <w:r w:rsidR="00D620D6">
        <w:rPr>
          <w:sz w:val="24"/>
          <w:szCs w:val="24"/>
        </w:rPr>
        <w:t xml:space="preserve">K-8 </w:t>
      </w:r>
      <w:r w:rsidRPr="00AE033B">
        <w:rPr>
          <w:sz w:val="24"/>
          <w:szCs w:val="24"/>
        </w:rPr>
        <w:t>student</w:t>
      </w:r>
      <w:r w:rsidR="00D620D6">
        <w:rPr>
          <w:sz w:val="24"/>
          <w:szCs w:val="24"/>
        </w:rPr>
        <w:t>s</w:t>
      </w:r>
      <w:r w:rsidRPr="00AE033B">
        <w:rPr>
          <w:sz w:val="24"/>
          <w:szCs w:val="24"/>
        </w:rPr>
        <w:t xml:space="preserve"> need to take three of the five items offered to make a reimbursable meal.</w:t>
      </w:r>
      <w:r w:rsidR="00D620D6">
        <w:rPr>
          <w:sz w:val="24"/>
          <w:szCs w:val="24"/>
        </w:rPr>
        <w:t xml:space="preserve"> Pre-school students are served all five food items in proportions appropriate for their age. </w:t>
      </w:r>
      <w:r w:rsidRPr="00AE033B">
        <w:rPr>
          <w:sz w:val="24"/>
          <w:szCs w:val="24"/>
        </w:rPr>
        <w:t xml:space="preserve">  </w:t>
      </w:r>
      <w:r w:rsidR="00FA5592" w:rsidRPr="00AE033B">
        <w:rPr>
          <w:sz w:val="24"/>
          <w:szCs w:val="24"/>
        </w:rPr>
        <w:t xml:space="preserve"> </w:t>
      </w:r>
    </w:p>
    <w:p w14:paraId="4402273F" w14:textId="4E7BD5FF" w:rsidR="00074B9D" w:rsidRPr="00AE033B" w:rsidRDefault="00074B9D" w:rsidP="00074B9D">
      <w:pPr>
        <w:rPr>
          <w:sz w:val="24"/>
          <w:szCs w:val="24"/>
        </w:rPr>
      </w:pPr>
      <w:r w:rsidRPr="00AE033B">
        <w:rPr>
          <w:b/>
          <w:sz w:val="24"/>
          <w:szCs w:val="24"/>
          <w:u w:val="single"/>
        </w:rPr>
        <w:t>What is a reimbursable meal?</w:t>
      </w:r>
      <w:r w:rsidRPr="00AE033B">
        <w:rPr>
          <w:b/>
          <w:sz w:val="24"/>
          <w:szCs w:val="24"/>
        </w:rPr>
        <w:t xml:space="preserve">  </w:t>
      </w:r>
      <w:r w:rsidRPr="00AE033B">
        <w:rPr>
          <w:sz w:val="24"/>
          <w:szCs w:val="24"/>
        </w:rPr>
        <w:t xml:space="preserve">A school lunch includes five </w:t>
      </w:r>
      <w:r w:rsidR="00FA5592" w:rsidRPr="00AE033B">
        <w:rPr>
          <w:sz w:val="24"/>
          <w:szCs w:val="24"/>
        </w:rPr>
        <w:t>items</w:t>
      </w:r>
      <w:r w:rsidRPr="00AE033B">
        <w:rPr>
          <w:sz w:val="24"/>
          <w:szCs w:val="24"/>
        </w:rPr>
        <w:t xml:space="preserve">.  The </w:t>
      </w:r>
      <w:r w:rsidR="00FA5592" w:rsidRPr="00AE033B">
        <w:rPr>
          <w:sz w:val="24"/>
          <w:szCs w:val="24"/>
        </w:rPr>
        <w:t>items</w:t>
      </w:r>
      <w:r w:rsidRPr="00AE033B">
        <w:rPr>
          <w:sz w:val="24"/>
          <w:szCs w:val="24"/>
        </w:rPr>
        <w:t xml:space="preserve"> consist of a meat or meat alternative, fruit, vegetable, whole grain and a selection of </w:t>
      </w:r>
      <w:r w:rsidR="00AE033B" w:rsidRPr="00AE033B">
        <w:rPr>
          <w:sz w:val="24"/>
          <w:szCs w:val="24"/>
        </w:rPr>
        <w:t>low</w:t>
      </w:r>
      <w:r w:rsidR="00D620D6">
        <w:rPr>
          <w:sz w:val="24"/>
          <w:szCs w:val="24"/>
        </w:rPr>
        <w:t>-</w:t>
      </w:r>
      <w:r w:rsidR="00AE033B" w:rsidRPr="00AE033B">
        <w:rPr>
          <w:sz w:val="24"/>
          <w:szCs w:val="24"/>
        </w:rPr>
        <w:t>fat</w:t>
      </w:r>
      <w:r w:rsidR="00D620D6">
        <w:rPr>
          <w:sz w:val="24"/>
          <w:szCs w:val="24"/>
        </w:rPr>
        <w:t xml:space="preserve"> or fat free</w:t>
      </w:r>
      <w:r w:rsidRPr="00AE033B">
        <w:rPr>
          <w:sz w:val="24"/>
          <w:szCs w:val="24"/>
        </w:rPr>
        <w:t xml:space="preserve"> milk.  Students must take three of the </w:t>
      </w:r>
      <w:r w:rsidR="00FA5592" w:rsidRPr="00AE033B">
        <w:rPr>
          <w:sz w:val="24"/>
          <w:szCs w:val="24"/>
        </w:rPr>
        <w:t>items</w:t>
      </w:r>
      <w:r w:rsidRPr="00AE033B">
        <w:rPr>
          <w:sz w:val="24"/>
          <w:szCs w:val="24"/>
        </w:rPr>
        <w:t xml:space="preserve"> to make a reimbursable meal.  One of the </w:t>
      </w:r>
      <w:r w:rsidR="00FA5592" w:rsidRPr="00AE033B">
        <w:rPr>
          <w:sz w:val="24"/>
          <w:szCs w:val="24"/>
        </w:rPr>
        <w:t>items</w:t>
      </w:r>
      <w:r w:rsidRPr="00AE033B">
        <w:rPr>
          <w:sz w:val="24"/>
          <w:szCs w:val="24"/>
        </w:rPr>
        <w:t xml:space="preserve"> must be a fruit or vegetable.</w:t>
      </w:r>
    </w:p>
    <w:p w14:paraId="5557A226" w14:textId="51A2CA1F" w:rsidR="00074B9D" w:rsidRPr="00AE033B" w:rsidRDefault="00074B9D" w:rsidP="00074B9D">
      <w:pPr>
        <w:rPr>
          <w:b/>
          <w:sz w:val="24"/>
          <w:szCs w:val="24"/>
          <w:u w:val="single"/>
        </w:rPr>
      </w:pPr>
      <w:r w:rsidRPr="00AE033B">
        <w:rPr>
          <w:b/>
          <w:sz w:val="24"/>
          <w:szCs w:val="24"/>
          <w:u w:val="single"/>
        </w:rPr>
        <w:t>Meal Prices 2</w:t>
      </w:r>
      <w:r w:rsidR="00EF1C11" w:rsidRPr="00AE033B">
        <w:rPr>
          <w:b/>
          <w:sz w:val="24"/>
          <w:szCs w:val="24"/>
          <w:u w:val="single"/>
        </w:rPr>
        <w:t>02</w:t>
      </w:r>
      <w:r w:rsidR="00D07C55">
        <w:rPr>
          <w:b/>
          <w:sz w:val="24"/>
          <w:szCs w:val="24"/>
          <w:u w:val="single"/>
        </w:rPr>
        <w:t>5</w:t>
      </w:r>
      <w:r w:rsidR="00EF1C11" w:rsidRPr="00AE033B">
        <w:rPr>
          <w:b/>
          <w:sz w:val="24"/>
          <w:szCs w:val="24"/>
          <w:u w:val="single"/>
        </w:rPr>
        <w:t>-202</w:t>
      </w:r>
      <w:r w:rsidR="00D07C55">
        <w:rPr>
          <w:b/>
          <w:sz w:val="24"/>
          <w:szCs w:val="24"/>
          <w:u w:val="single"/>
        </w:rPr>
        <w:t>6</w:t>
      </w:r>
      <w:r w:rsidRPr="00AE033B">
        <w:rPr>
          <w:b/>
          <w:sz w:val="24"/>
          <w:szCs w:val="24"/>
          <w:u w:val="single"/>
        </w:rPr>
        <w:t xml:space="preserve"> school year</w:t>
      </w:r>
    </w:p>
    <w:p w14:paraId="1B12A658" w14:textId="2ED20B0D" w:rsidR="00D620D6" w:rsidRDefault="00D620D6" w:rsidP="00074B9D">
      <w:pPr>
        <w:rPr>
          <w:sz w:val="24"/>
          <w:szCs w:val="24"/>
        </w:rPr>
      </w:pPr>
      <w:r>
        <w:rPr>
          <w:sz w:val="24"/>
          <w:szCs w:val="24"/>
        </w:rPr>
        <w:t>Pre-school Lunch $2.</w:t>
      </w:r>
      <w:r w:rsidR="009168EE">
        <w:rPr>
          <w:sz w:val="24"/>
          <w:szCs w:val="24"/>
        </w:rPr>
        <w:t>75</w:t>
      </w:r>
    </w:p>
    <w:p w14:paraId="75C63737" w14:textId="22E01A98" w:rsidR="00074B9D" w:rsidRPr="00AE033B" w:rsidRDefault="00D620D6" w:rsidP="00074B9D">
      <w:pPr>
        <w:rPr>
          <w:sz w:val="24"/>
          <w:szCs w:val="24"/>
        </w:rPr>
      </w:pPr>
      <w:r>
        <w:rPr>
          <w:sz w:val="24"/>
          <w:szCs w:val="24"/>
        </w:rPr>
        <w:t>K-8 Student</w:t>
      </w:r>
      <w:r w:rsidR="00074B9D" w:rsidRPr="00AE033B">
        <w:rPr>
          <w:sz w:val="24"/>
          <w:szCs w:val="24"/>
        </w:rPr>
        <w:t xml:space="preserve"> Lunch $</w:t>
      </w:r>
      <w:r w:rsidR="00EF1C11" w:rsidRPr="00AE033B">
        <w:rPr>
          <w:sz w:val="24"/>
          <w:szCs w:val="24"/>
        </w:rPr>
        <w:t>3.</w:t>
      </w:r>
      <w:r w:rsidR="009168EE">
        <w:rPr>
          <w:sz w:val="24"/>
          <w:szCs w:val="24"/>
        </w:rPr>
        <w:t>50</w:t>
      </w:r>
      <w:r w:rsidR="007D037A" w:rsidRPr="00AE033B">
        <w:rPr>
          <w:sz w:val="24"/>
          <w:szCs w:val="24"/>
        </w:rPr>
        <w:t xml:space="preserve">        </w:t>
      </w:r>
    </w:p>
    <w:p w14:paraId="221AAF4C" w14:textId="746FEF24" w:rsidR="00074B9D" w:rsidRPr="00AE033B" w:rsidRDefault="00074B9D" w:rsidP="00074B9D">
      <w:pPr>
        <w:rPr>
          <w:sz w:val="24"/>
          <w:szCs w:val="24"/>
        </w:rPr>
      </w:pPr>
      <w:r w:rsidRPr="00AE033B">
        <w:rPr>
          <w:sz w:val="24"/>
          <w:szCs w:val="24"/>
        </w:rPr>
        <w:t>Reduced Lunch $</w:t>
      </w:r>
      <w:r w:rsidR="00AB129F">
        <w:rPr>
          <w:sz w:val="24"/>
          <w:szCs w:val="24"/>
        </w:rPr>
        <w:t>0.</w:t>
      </w:r>
      <w:r w:rsidR="00D620D6">
        <w:rPr>
          <w:sz w:val="24"/>
          <w:szCs w:val="24"/>
        </w:rPr>
        <w:t>00</w:t>
      </w:r>
    </w:p>
    <w:p w14:paraId="6097344F" w14:textId="48100F98" w:rsidR="00B0293D" w:rsidRPr="00AE033B" w:rsidRDefault="00074B9D" w:rsidP="00074B9D">
      <w:pPr>
        <w:rPr>
          <w:sz w:val="24"/>
          <w:szCs w:val="24"/>
        </w:rPr>
      </w:pPr>
      <w:r w:rsidRPr="00AE033B">
        <w:rPr>
          <w:sz w:val="24"/>
          <w:szCs w:val="24"/>
        </w:rPr>
        <w:t>Adult Lunch $</w:t>
      </w:r>
      <w:r w:rsidR="009168EE">
        <w:rPr>
          <w:sz w:val="24"/>
          <w:szCs w:val="24"/>
        </w:rPr>
        <w:t>4</w:t>
      </w:r>
      <w:r w:rsidR="00E8714D" w:rsidRPr="00AE033B">
        <w:rPr>
          <w:sz w:val="24"/>
          <w:szCs w:val="24"/>
        </w:rPr>
        <w:t>.</w:t>
      </w:r>
      <w:r w:rsidR="009168EE">
        <w:rPr>
          <w:sz w:val="24"/>
          <w:szCs w:val="24"/>
        </w:rPr>
        <w:t>5</w:t>
      </w:r>
      <w:r w:rsidR="00E8714D" w:rsidRPr="00AE033B">
        <w:rPr>
          <w:sz w:val="24"/>
          <w:szCs w:val="24"/>
        </w:rPr>
        <w:t>0</w:t>
      </w:r>
    </w:p>
    <w:p w14:paraId="61668307" w14:textId="5B3664EF" w:rsidR="00B0293D" w:rsidRPr="00AE033B" w:rsidRDefault="00B0293D" w:rsidP="00074B9D">
      <w:pPr>
        <w:rPr>
          <w:sz w:val="24"/>
          <w:szCs w:val="24"/>
        </w:rPr>
      </w:pPr>
      <w:r w:rsidRPr="00AE033B">
        <w:rPr>
          <w:b/>
          <w:sz w:val="24"/>
          <w:szCs w:val="24"/>
          <w:u w:val="single"/>
        </w:rPr>
        <w:t>Free and Reduced Lunch Applications</w:t>
      </w:r>
    </w:p>
    <w:p w14:paraId="6A55BB33" w14:textId="4FB8F4D9" w:rsidR="002416FF" w:rsidRPr="00AE033B" w:rsidRDefault="00B0293D" w:rsidP="00074B9D">
      <w:pPr>
        <w:rPr>
          <w:sz w:val="24"/>
          <w:szCs w:val="24"/>
        </w:rPr>
      </w:pPr>
      <w:r w:rsidRPr="00AE033B">
        <w:rPr>
          <w:sz w:val="24"/>
          <w:szCs w:val="24"/>
        </w:rPr>
        <w:t>With St. John’s participating in the National School Lunch program</w:t>
      </w:r>
      <w:r w:rsidR="00FD3726" w:rsidRPr="00AE033B">
        <w:rPr>
          <w:sz w:val="24"/>
          <w:szCs w:val="24"/>
        </w:rPr>
        <w:t xml:space="preserve">, free </w:t>
      </w:r>
      <w:r w:rsidR="000A4A3B" w:rsidRPr="00AE033B">
        <w:rPr>
          <w:sz w:val="24"/>
          <w:szCs w:val="24"/>
        </w:rPr>
        <w:t xml:space="preserve">and </w:t>
      </w:r>
      <w:r w:rsidR="00FD3726" w:rsidRPr="00AE033B">
        <w:rPr>
          <w:sz w:val="24"/>
          <w:szCs w:val="24"/>
        </w:rPr>
        <w:t>reduced</w:t>
      </w:r>
      <w:r w:rsidR="002416FF" w:rsidRPr="00AE033B">
        <w:rPr>
          <w:sz w:val="24"/>
          <w:szCs w:val="24"/>
        </w:rPr>
        <w:t xml:space="preserve"> lunch price meals are available to families that qualify.  Applications are available at the school office and online at sjsmarysville.org.  New applications are required to be completed each year and all information is strictly confidential.</w:t>
      </w:r>
    </w:p>
    <w:p w14:paraId="4FBE1A56" w14:textId="1200879B" w:rsidR="002416FF" w:rsidRPr="00AE033B" w:rsidRDefault="002416FF" w:rsidP="00074B9D">
      <w:pPr>
        <w:rPr>
          <w:sz w:val="24"/>
          <w:szCs w:val="24"/>
        </w:rPr>
      </w:pPr>
      <w:r w:rsidRPr="00AE033B">
        <w:rPr>
          <w:b/>
          <w:sz w:val="24"/>
          <w:szCs w:val="24"/>
          <w:u w:val="single"/>
        </w:rPr>
        <w:t>Lunch Account Balance</w:t>
      </w:r>
    </w:p>
    <w:p w14:paraId="00489929" w14:textId="78DCBCF0" w:rsidR="002416FF" w:rsidRPr="00AE033B" w:rsidRDefault="00A054C6" w:rsidP="00074B9D">
      <w:pPr>
        <w:rPr>
          <w:sz w:val="24"/>
          <w:szCs w:val="24"/>
        </w:rPr>
      </w:pPr>
      <w:r w:rsidRPr="00AE033B">
        <w:rPr>
          <w:sz w:val="24"/>
          <w:szCs w:val="24"/>
        </w:rPr>
        <w:t xml:space="preserve">St. John’s asks that student lunches be prepaid or to have funds on account.  To place funds on your child’s lunch account a check can be sent into the office made payable to St. John’s Lunch Fund.  Online payment option is also available.  To make a payment online you will need access to </w:t>
      </w:r>
      <w:r w:rsidR="006B2D0A" w:rsidRPr="00AE033B">
        <w:rPr>
          <w:sz w:val="24"/>
          <w:szCs w:val="24"/>
        </w:rPr>
        <w:t>FACTS</w:t>
      </w:r>
      <w:r w:rsidRPr="00AE033B">
        <w:rPr>
          <w:sz w:val="24"/>
          <w:szCs w:val="24"/>
        </w:rPr>
        <w:t xml:space="preserve"> and</w:t>
      </w:r>
      <w:r w:rsidR="001B5574">
        <w:rPr>
          <w:sz w:val="24"/>
          <w:szCs w:val="24"/>
        </w:rPr>
        <w:t>,</w:t>
      </w:r>
      <w:r w:rsidRPr="00AE033B">
        <w:rPr>
          <w:sz w:val="24"/>
          <w:szCs w:val="24"/>
        </w:rPr>
        <w:t xml:space="preserve"> once logged into </w:t>
      </w:r>
      <w:r w:rsidR="006B2D0A" w:rsidRPr="00AE033B">
        <w:rPr>
          <w:sz w:val="24"/>
          <w:szCs w:val="24"/>
        </w:rPr>
        <w:t>FACTS</w:t>
      </w:r>
      <w:r w:rsidR="001B5574">
        <w:rPr>
          <w:sz w:val="24"/>
          <w:szCs w:val="24"/>
        </w:rPr>
        <w:t>,</w:t>
      </w:r>
      <w:r w:rsidRPr="00AE033B">
        <w:rPr>
          <w:sz w:val="24"/>
          <w:szCs w:val="24"/>
        </w:rPr>
        <w:t xml:space="preserve"> click on the </w:t>
      </w:r>
      <w:r w:rsidR="006B2D0A" w:rsidRPr="00AE033B">
        <w:rPr>
          <w:sz w:val="24"/>
          <w:szCs w:val="24"/>
        </w:rPr>
        <w:t>Financial</w:t>
      </w:r>
      <w:r w:rsidRPr="00AE033B">
        <w:rPr>
          <w:sz w:val="24"/>
          <w:szCs w:val="24"/>
        </w:rPr>
        <w:t xml:space="preserve"> </w:t>
      </w:r>
      <w:r w:rsidR="006B2D0A" w:rsidRPr="00AE033B">
        <w:rPr>
          <w:sz w:val="24"/>
          <w:szCs w:val="24"/>
        </w:rPr>
        <w:t>T</w:t>
      </w:r>
      <w:r w:rsidRPr="00AE033B">
        <w:rPr>
          <w:sz w:val="24"/>
          <w:szCs w:val="24"/>
        </w:rPr>
        <w:t xml:space="preserve">ab.  Please note that fees may apply.  If you need assistance in accessing </w:t>
      </w:r>
      <w:r w:rsidR="006B2D0A" w:rsidRPr="00AE033B">
        <w:rPr>
          <w:sz w:val="24"/>
          <w:szCs w:val="24"/>
        </w:rPr>
        <w:t>FACTS</w:t>
      </w:r>
      <w:r w:rsidRPr="00AE033B">
        <w:rPr>
          <w:sz w:val="24"/>
          <w:szCs w:val="24"/>
        </w:rPr>
        <w:t xml:space="preserve"> please contact the school office.</w:t>
      </w:r>
    </w:p>
    <w:p w14:paraId="15101C74" w14:textId="32D284B0" w:rsidR="0052001B" w:rsidRPr="00AE033B" w:rsidRDefault="006B2D0A" w:rsidP="00074B9D">
      <w:pPr>
        <w:rPr>
          <w:sz w:val="24"/>
          <w:szCs w:val="24"/>
        </w:rPr>
      </w:pPr>
      <w:r w:rsidRPr="00AE033B">
        <w:rPr>
          <w:sz w:val="24"/>
          <w:szCs w:val="24"/>
        </w:rPr>
        <w:t xml:space="preserve">FACTS is programmed to automatically send an email once the balance on </w:t>
      </w:r>
      <w:r w:rsidR="001B5574">
        <w:rPr>
          <w:sz w:val="24"/>
          <w:szCs w:val="24"/>
        </w:rPr>
        <w:t xml:space="preserve">an </w:t>
      </w:r>
      <w:r w:rsidRPr="00AE033B">
        <w:rPr>
          <w:sz w:val="24"/>
          <w:szCs w:val="24"/>
        </w:rPr>
        <w:t>account reaches $10.00</w:t>
      </w:r>
    </w:p>
    <w:p w14:paraId="3DD883B3" w14:textId="7E68F516" w:rsidR="0052001B" w:rsidRPr="00AE033B" w:rsidRDefault="0052001B" w:rsidP="00074B9D">
      <w:pPr>
        <w:rPr>
          <w:b/>
          <w:sz w:val="24"/>
          <w:szCs w:val="24"/>
          <w:u w:val="single"/>
        </w:rPr>
      </w:pPr>
      <w:r w:rsidRPr="00AE033B">
        <w:rPr>
          <w:b/>
          <w:sz w:val="24"/>
          <w:szCs w:val="24"/>
          <w:u w:val="single"/>
        </w:rPr>
        <w:t>Meal Charges</w:t>
      </w:r>
    </w:p>
    <w:p w14:paraId="1B8F3C6A" w14:textId="5F2EDA6A" w:rsidR="0052001B" w:rsidRPr="00AE033B" w:rsidRDefault="0052001B" w:rsidP="00074B9D">
      <w:pPr>
        <w:rPr>
          <w:sz w:val="24"/>
          <w:szCs w:val="24"/>
        </w:rPr>
      </w:pPr>
      <w:r w:rsidRPr="00AE033B">
        <w:rPr>
          <w:sz w:val="24"/>
          <w:szCs w:val="24"/>
        </w:rPr>
        <w:t xml:space="preserve">St. John’s will allow </w:t>
      </w:r>
      <w:r w:rsidR="00D4534E" w:rsidRPr="00AE033B">
        <w:rPr>
          <w:sz w:val="24"/>
          <w:szCs w:val="24"/>
        </w:rPr>
        <w:t>each</w:t>
      </w:r>
      <w:r w:rsidRPr="00AE033B">
        <w:rPr>
          <w:sz w:val="24"/>
          <w:szCs w:val="24"/>
        </w:rPr>
        <w:t xml:space="preserve"> student to have a balance on</w:t>
      </w:r>
      <w:r w:rsidR="00D4534E" w:rsidRPr="00AE033B">
        <w:rPr>
          <w:sz w:val="24"/>
          <w:szCs w:val="24"/>
        </w:rPr>
        <w:t xml:space="preserve"> their</w:t>
      </w:r>
      <w:r w:rsidRPr="00AE033B">
        <w:rPr>
          <w:sz w:val="24"/>
          <w:szCs w:val="24"/>
        </w:rPr>
        <w:t xml:space="preserve"> account up to $50.00. Once the student has reached this amount owed on account an email will be sent asking for funds to be put on the student’s lunch account.  In </w:t>
      </w:r>
      <w:r w:rsidR="0087429E" w:rsidRPr="00AE033B">
        <w:rPr>
          <w:sz w:val="24"/>
          <w:szCs w:val="24"/>
        </w:rPr>
        <w:t>FACTS</w:t>
      </w:r>
      <w:r w:rsidR="001B5574">
        <w:rPr>
          <w:sz w:val="24"/>
          <w:szCs w:val="24"/>
        </w:rPr>
        <w:t>,</w:t>
      </w:r>
      <w:r w:rsidRPr="00AE033B">
        <w:rPr>
          <w:sz w:val="24"/>
          <w:szCs w:val="24"/>
        </w:rPr>
        <w:t xml:space="preserve"> when your balance is a positive number</w:t>
      </w:r>
      <w:r w:rsidR="001B5574">
        <w:rPr>
          <w:sz w:val="24"/>
          <w:szCs w:val="24"/>
        </w:rPr>
        <w:t>,</w:t>
      </w:r>
      <w:r w:rsidRPr="00AE033B">
        <w:rPr>
          <w:sz w:val="24"/>
          <w:szCs w:val="24"/>
        </w:rPr>
        <w:t xml:space="preserve"> this means funds are owed.</w:t>
      </w:r>
    </w:p>
    <w:p w14:paraId="70EAA213" w14:textId="7B4452C5" w:rsidR="0052001B" w:rsidRDefault="0052001B" w:rsidP="00074B9D">
      <w:pPr>
        <w:rPr>
          <w:sz w:val="24"/>
          <w:szCs w:val="24"/>
        </w:rPr>
      </w:pPr>
      <w:r w:rsidRPr="00AE033B">
        <w:rPr>
          <w:sz w:val="24"/>
          <w:szCs w:val="24"/>
        </w:rPr>
        <w:t xml:space="preserve">If payment is not made by a week after the initial email, notification will be sent home </w:t>
      </w:r>
      <w:r w:rsidR="00D4534E" w:rsidRPr="00AE033B">
        <w:rPr>
          <w:sz w:val="24"/>
          <w:szCs w:val="24"/>
        </w:rPr>
        <w:t>requesting the student to bring a sack lunch until payment is received</w:t>
      </w:r>
      <w:r w:rsidRPr="00AE033B">
        <w:rPr>
          <w:sz w:val="24"/>
          <w:szCs w:val="24"/>
        </w:rPr>
        <w:t>.</w:t>
      </w:r>
    </w:p>
    <w:p w14:paraId="5FE45049" w14:textId="54E8FD33" w:rsidR="00354157" w:rsidRDefault="006A2D77" w:rsidP="00074B9D">
      <w:pPr>
        <w:rPr>
          <w:sz w:val="24"/>
          <w:szCs w:val="24"/>
        </w:rPr>
      </w:pPr>
      <w:r w:rsidRPr="006A2D77">
        <w:rPr>
          <w:b/>
          <w:bCs/>
          <w:sz w:val="24"/>
          <w:szCs w:val="24"/>
          <w:u w:val="single"/>
        </w:rPr>
        <w:t xml:space="preserve">Volunteer </w:t>
      </w:r>
      <w:r>
        <w:rPr>
          <w:b/>
          <w:bCs/>
          <w:sz w:val="24"/>
          <w:szCs w:val="24"/>
          <w:u w:val="single"/>
        </w:rPr>
        <w:t>Requirement</w:t>
      </w:r>
      <w:r>
        <w:rPr>
          <w:sz w:val="24"/>
          <w:szCs w:val="24"/>
        </w:rPr>
        <w:t xml:space="preserve"> </w:t>
      </w:r>
    </w:p>
    <w:p w14:paraId="1BE6A6A8" w14:textId="61727917" w:rsidR="006A2D77" w:rsidRPr="006A2D77" w:rsidRDefault="006A2D77" w:rsidP="00074B9D">
      <w:pPr>
        <w:rPr>
          <w:sz w:val="24"/>
          <w:szCs w:val="24"/>
        </w:rPr>
      </w:pPr>
      <w:r>
        <w:rPr>
          <w:sz w:val="24"/>
          <w:szCs w:val="24"/>
        </w:rPr>
        <w:lastRenderedPageBreak/>
        <w:t>All families are required to volunteer for two</w:t>
      </w:r>
      <w:r w:rsidR="00614E62">
        <w:rPr>
          <w:sz w:val="24"/>
          <w:szCs w:val="24"/>
        </w:rPr>
        <w:t xml:space="preserve"> (2)</w:t>
      </w:r>
      <w:r>
        <w:rPr>
          <w:sz w:val="24"/>
          <w:szCs w:val="24"/>
        </w:rPr>
        <w:t xml:space="preserve"> shifts in the kitchen over the course of the school year (July 1, 202</w:t>
      </w:r>
      <w:r w:rsidR="009168EE">
        <w:rPr>
          <w:sz w:val="24"/>
          <w:szCs w:val="24"/>
        </w:rPr>
        <w:t>5</w:t>
      </w:r>
      <w:r>
        <w:rPr>
          <w:sz w:val="24"/>
          <w:szCs w:val="24"/>
        </w:rPr>
        <w:t>-June 30, 202</w:t>
      </w:r>
      <w:r w:rsidR="009168EE">
        <w:rPr>
          <w:sz w:val="24"/>
          <w:szCs w:val="24"/>
        </w:rPr>
        <w:t>6</w:t>
      </w:r>
      <w:r>
        <w:rPr>
          <w:sz w:val="24"/>
          <w:szCs w:val="24"/>
        </w:rPr>
        <w:t>). Lunchroom shifts are 10am-2pm on all school days that lunch is served. Additional shifts during special events in the evening and on weekends are available</w:t>
      </w:r>
      <w:r w:rsidR="00614E62">
        <w:rPr>
          <w:sz w:val="24"/>
          <w:szCs w:val="24"/>
        </w:rPr>
        <w:t>.</w:t>
      </w:r>
      <w:r>
        <w:rPr>
          <w:sz w:val="24"/>
          <w:szCs w:val="24"/>
        </w:rPr>
        <w:t xml:space="preserve"> </w:t>
      </w:r>
      <w:r w:rsidR="00614E62">
        <w:rPr>
          <w:sz w:val="24"/>
          <w:szCs w:val="24"/>
        </w:rPr>
        <w:t>Required kitchen</w:t>
      </w:r>
      <w:r w:rsidR="00614E62" w:rsidRPr="00614E62">
        <w:rPr>
          <w:sz w:val="24"/>
          <w:szCs w:val="24"/>
        </w:rPr>
        <w:t xml:space="preserve"> shifts can be completed by family members</w:t>
      </w:r>
      <w:r w:rsidR="00614E62">
        <w:rPr>
          <w:sz w:val="24"/>
          <w:szCs w:val="24"/>
        </w:rPr>
        <w:t xml:space="preserve"> (</w:t>
      </w:r>
      <w:r w:rsidR="00D620D6">
        <w:rPr>
          <w:sz w:val="24"/>
          <w:szCs w:val="24"/>
        </w:rPr>
        <w:t>ex.</w:t>
      </w:r>
      <w:r w:rsidR="00614E62">
        <w:rPr>
          <w:sz w:val="24"/>
          <w:szCs w:val="24"/>
        </w:rPr>
        <w:t xml:space="preserve"> aunts, uncles, grandparents)</w:t>
      </w:r>
      <w:r w:rsidR="00614E62" w:rsidRPr="00614E62">
        <w:rPr>
          <w:sz w:val="24"/>
          <w:szCs w:val="24"/>
        </w:rPr>
        <w:t xml:space="preserve"> or friends.</w:t>
      </w:r>
      <w:r w:rsidR="00614E62">
        <w:rPr>
          <w:sz w:val="24"/>
          <w:szCs w:val="24"/>
        </w:rPr>
        <w:t xml:space="preserve"> All kitchen volunteers must be over the age of 18. </w:t>
      </w:r>
      <w:r w:rsidR="00614E62" w:rsidRPr="00614E62">
        <w:rPr>
          <w:sz w:val="24"/>
          <w:szCs w:val="24"/>
        </w:rPr>
        <w:t xml:space="preserve"> </w:t>
      </w:r>
      <w:r w:rsidR="00354157">
        <w:rPr>
          <w:sz w:val="24"/>
          <w:szCs w:val="24"/>
        </w:rPr>
        <w:t>If a family does not complete one</w:t>
      </w:r>
      <w:r w:rsidR="00D620D6">
        <w:rPr>
          <w:sz w:val="24"/>
          <w:szCs w:val="24"/>
        </w:rPr>
        <w:t>,</w:t>
      </w:r>
      <w:r w:rsidR="00354157">
        <w:rPr>
          <w:sz w:val="24"/>
          <w:szCs w:val="24"/>
        </w:rPr>
        <w:t xml:space="preserve"> or both of the required kitchen shifts, a charge of $60 per shift will be added to their lunch account at the end of the school year. Required kitchen shifts will count toward </w:t>
      </w:r>
      <w:r w:rsidR="00C05784">
        <w:rPr>
          <w:sz w:val="24"/>
          <w:szCs w:val="24"/>
        </w:rPr>
        <w:t xml:space="preserve">the 20 </w:t>
      </w:r>
      <w:r w:rsidR="00354157">
        <w:rPr>
          <w:sz w:val="24"/>
          <w:szCs w:val="24"/>
        </w:rPr>
        <w:t>volunteer hours</w:t>
      </w:r>
      <w:r w:rsidR="00C05784">
        <w:rPr>
          <w:sz w:val="24"/>
          <w:szCs w:val="24"/>
        </w:rPr>
        <w:t xml:space="preserve"> families are required to complete</w:t>
      </w:r>
      <w:r w:rsidR="00354157">
        <w:rPr>
          <w:sz w:val="24"/>
          <w:szCs w:val="24"/>
        </w:rPr>
        <w:t>.</w:t>
      </w:r>
    </w:p>
    <w:p w14:paraId="2BE89E65" w14:textId="6D4D2072" w:rsidR="0052001B" w:rsidRPr="00AE033B" w:rsidRDefault="00B810E7" w:rsidP="00074B9D">
      <w:pPr>
        <w:rPr>
          <w:sz w:val="24"/>
          <w:szCs w:val="24"/>
        </w:rPr>
      </w:pPr>
      <w:r w:rsidRPr="00AE033B">
        <w:rPr>
          <w:b/>
          <w:sz w:val="24"/>
          <w:szCs w:val="24"/>
          <w:u w:val="single"/>
        </w:rPr>
        <w:t>Non-Discrimination Statement</w:t>
      </w:r>
    </w:p>
    <w:p w14:paraId="28BD8AB5" w14:textId="54EE2973" w:rsidR="00AE033B" w:rsidRPr="00AE033B" w:rsidRDefault="00AE033B" w:rsidP="00AE033B">
      <w:pPr>
        <w:rPr>
          <w:sz w:val="24"/>
          <w:szCs w:val="24"/>
        </w:rPr>
      </w:pPr>
      <w:r w:rsidRPr="00AE033B">
        <w:rPr>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6B4A606" w14:textId="57B4FA2B" w:rsidR="00AE033B" w:rsidRPr="00AE033B" w:rsidRDefault="00AE033B" w:rsidP="00AE033B">
      <w:pPr>
        <w:rPr>
          <w:sz w:val="24"/>
          <w:szCs w:val="24"/>
        </w:rPr>
      </w:pPr>
      <w:r w:rsidRPr="00AE033B">
        <w:rPr>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60A8653" w14:textId="57011CF1" w:rsidR="00AE033B" w:rsidRPr="00AE033B" w:rsidRDefault="00AE033B" w:rsidP="00AE033B">
      <w:pPr>
        <w:rPr>
          <w:sz w:val="24"/>
          <w:szCs w:val="24"/>
        </w:rPr>
      </w:pPr>
      <w:r w:rsidRPr="00AE033B">
        <w:rPr>
          <w:sz w:val="24"/>
          <w:szCs w:val="24"/>
        </w:rPr>
        <w:t xml:space="preserve">To file a program discrimination complaint, a Complainant should complete a Form AD-3027, USDA Program Discrimination Complaint Form which can be obtained online at: </w:t>
      </w:r>
      <w:r w:rsidR="00D620D6" w:rsidRPr="00D620D6">
        <w:rPr>
          <w:sz w:val="24"/>
          <w:szCs w:val="24"/>
        </w:rPr>
        <w:t>: https://www.usda.gov/sites/default/files/documents/USDA-OASCR%20P-Complaint-Form0508-0002-508-11-28-17Fax2Mail.pdf</w:t>
      </w:r>
      <w:r w:rsidRPr="00AE033B">
        <w:rPr>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CFF8D1" w14:textId="77777777" w:rsidR="00AE033B" w:rsidRPr="00AE033B" w:rsidRDefault="00AE033B" w:rsidP="00D620D6">
      <w:pPr>
        <w:spacing w:after="0"/>
        <w:rPr>
          <w:sz w:val="24"/>
          <w:szCs w:val="24"/>
        </w:rPr>
      </w:pPr>
      <w:r w:rsidRPr="00AE033B">
        <w:rPr>
          <w:sz w:val="24"/>
          <w:szCs w:val="24"/>
        </w:rPr>
        <w:t>mail:</w:t>
      </w:r>
    </w:p>
    <w:p w14:paraId="61893B85" w14:textId="77777777" w:rsidR="00AE033B" w:rsidRPr="00AE033B" w:rsidRDefault="00AE033B" w:rsidP="00D620D6">
      <w:pPr>
        <w:spacing w:after="0"/>
        <w:rPr>
          <w:sz w:val="24"/>
          <w:szCs w:val="24"/>
        </w:rPr>
      </w:pPr>
      <w:r w:rsidRPr="00AE033B">
        <w:rPr>
          <w:sz w:val="24"/>
          <w:szCs w:val="24"/>
        </w:rPr>
        <w:t>U.S. Department of Agriculture</w:t>
      </w:r>
    </w:p>
    <w:p w14:paraId="68BD5619" w14:textId="77777777" w:rsidR="00AE033B" w:rsidRPr="00AE033B" w:rsidRDefault="00AE033B" w:rsidP="00D620D6">
      <w:pPr>
        <w:spacing w:after="0"/>
        <w:rPr>
          <w:sz w:val="24"/>
          <w:szCs w:val="24"/>
        </w:rPr>
      </w:pPr>
      <w:r w:rsidRPr="00AE033B">
        <w:rPr>
          <w:sz w:val="24"/>
          <w:szCs w:val="24"/>
        </w:rPr>
        <w:t>Office of the Assistant Secretary for Civil Rights</w:t>
      </w:r>
    </w:p>
    <w:p w14:paraId="429CF5CB" w14:textId="77777777" w:rsidR="00AE033B" w:rsidRPr="00AE033B" w:rsidRDefault="00AE033B" w:rsidP="00D620D6">
      <w:pPr>
        <w:spacing w:after="0"/>
        <w:rPr>
          <w:sz w:val="24"/>
          <w:szCs w:val="24"/>
        </w:rPr>
      </w:pPr>
      <w:r w:rsidRPr="00AE033B">
        <w:rPr>
          <w:sz w:val="24"/>
          <w:szCs w:val="24"/>
        </w:rPr>
        <w:t>1400 Independence Avenue, SW</w:t>
      </w:r>
    </w:p>
    <w:p w14:paraId="1A8E3820" w14:textId="77777777" w:rsidR="00AE033B" w:rsidRPr="00AE033B" w:rsidRDefault="00AE033B" w:rsidP="00D620D6">
      <w:pPr>
        <w:spacing w:after="0"/>
        <w:rPr>
          <w:sz w:val="24"/>
          <w:szCs w:val="24"/>
        </w:rPr>
      </w:pPr>
      <w:r w:rsidRPr="00AE033B">
        <w:rPr>
          <w:sz w:val="24"/>
          <w:szCs w:val="24"/>
        </w:rPr>
        <w:t>Washington, D.C. 20250-9410; or</w:t>
      </w:r>
    </w:p>
    <w:p w14:paraId="2EF42C2B" w14:textId="77777777" w:rsidR="00D620D6" w:rsidRDefault="00D620D6" w:rsidP="00D620D6">
      <w:pPr>
        <w:spacing w:after="0"/>
        <w:rPr>
          <w:sz w:val="24"/>
          <w:szCs w:val="24"/>
        </w:rPr>
      </w:pPr>
    </w:p>
    <w:p w14:paraId="5D0BF31F" w14:textId="2D9B03F9" w:rsidR="00AE033B" w:rsidRPr="00AE033B" w:rsidRDefault="00AE033B" w:rsidP="00D620D6">
      <w:pPr>
        <w:spacing w:after="0"/>
        <w:rPr>
          <w:sz w:val="24"/>
          <w:szCs w:val="24"/>
        </w:rPr>
      </w:pPr>
      <w:r w:rsidRPr="00AE033B">
        <w:rPr>
          <w:sz w:val="24"/>
          <w:szCs w:val="24"/>
        </w:rPr>
        <w:t>fax:</w:t>
      </w:r>
    </w:p>
    <w:p w14:paraId="2E7AE1C0" w14:textId="77777777" w:rsidR="00AE033B" w:rsidRPr="00AE033B" w:rsidRDefault="00AE033B" w:rsidP="00D620D6">
      <w:pPr>
        <w:spacing w:after="0"/>
        <w:rPr>
          <w:sz w:val="24"/>
          <w:szCs w:val="24"/>
        </w:rPr>
      </w:pPr>
      <w:r w:rsidRPr="00AE033B">
        <w:rPr>
          <w:sz w:val="24"/>
          <w:szCs w:val="24"/>
        </w:rPr>
        <w:t>(833) 256-1665 or (202) 690-7442; or</w:t>
      </w:r>
    </w:p>
    <w:p w14:paraId="41F44861" w14:textId="77777777" w:rsidR="00D620D6" w:rsidRDefault="00D620D6" w:rsidP="00D620D6">
      <w:pPr>
        <w:spacing w:after="0"/>
        <w:rPr>
          <w:sz w:val="24"/>
          <w:szCs w:val="24"/>
        </w:rPr>
      </w:pPr>
    </w:p>
    <w:p w14:paraId="3B335566" w14:textId="684F36C0" w:rsidR="00AE033B" w:rsidRPr="00AE033B" w:rsidRDefault="00AE033B" w:rsidP="00D620D6">
      <w:pPr>
        <w:spacing w:after="0"/>
        <w:rPr>
          <w:sz w:val="24"/>
          <w:szCs w:val="24"/>
        </w:rPr>
      </w:pPr>
      <w:r w:rsidRPr="00AE033B">
        <w:rPr>
          <w:sz w:val="24"/>
          <w:szCs w:val="24"/>
        </w:rPr>
        <w:t>email:</w:t>
      </w:r>
    </w:p>
    <w:p w14:paraId="404429B3" w14:textId="7094A18E" w:rsidR="002416FF" w:rsidRDefault="006E089E" w:rsidP="00D620D6">
      <w:pPr>
        <w:spacing w:after="0"/>
        <w:rPr>
          <w:sz w:val="24"/>
          <w:szCs w:val="24"/>
        </w:rPr>
      </w:pPr>
      <w:hyperlink r:id="rId7" w:history="1">
        <w:r w:rsidRPr="000B4341">
          <w:rPr>
            <w:rStyle w:val="Hyperlink"/>
            <w:sz w:val="24"/>
            <w:szCs w:val="24"/>
          </w:rPr>
          <w:t>Program.Intake@usda.gov</w:t>
        </w:r>
      </w:hyperlink>
    </w:p>
    <w:p w14:paraId="2B930AA5" w14:textId="77777777" w:rsidR="006E089E" w:rsidRDefault="006E089E" w:rsidP="006E089E">
      <w:pPr>
        <w:rPr>
          <w:sz w:val="24"/>
          <w:szCs w:val="24"/>
        </w:rPr>
      </w:pPr>
    </w:p>
    <w:p w14:paraId="7FB62E1E" w14:textId="21EE9787" w:rsidR="006E089E" w:rsidRPr="006E089E" w:rsidRDefault="00AC7B73" w:rsidP="00AC7B73">
      <w:pPr>
        <w:rPr>
          <w:sz w:val="24"/>
          <w:szCs w:val="24"/>
        </w:rPr>
      </w:pPr>
      <w:r w:rsidRPr="00AC7B73">
        <w:rPr>
          <w:sz w:val="24"/>
          <w:szCs w:val="24"/>
        </w:rPr>
        <w:t>USDA is an equal opportunity provider, employer, and lender.</w:t>
      </w:r>
    </w:p>
    <w:sectPr w:rsidR="006E089E" w:rsidRPr="006E089E" w:rsidSect="009D48D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214E" w14:textId="77777777" w:rsidR="00527A2F" w:rsidRDefault="00527A2F" w:rsidP="00E8364E">
      <w:pPr>
        <w:spacing w:after="0" w:line="240" w:lineRule="auto"/>
      </w:pPr>
      <w:r>
        <w:separator/>
      </w:r>
    </w:p>
  </w:endnote>
  <w:endnote w:type="continuationSeparator" w:id="0">
    <w:p w14:paraId="7E325BCB" w14:textId="77777777" w:rsidR="00527A2F" w:rsidRDefault="00527A2F" w:rsidP="00E8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9CA1" w14:textId="77777777" w:rsidR="00A83035" w:rsidRDefault="00A83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E247" w14:textId="4CCF4FAF" w:rsidR="004236F4" w:rsidRDefault="004236F4">
    <w:pPr>
      <w:pStyle w:val="Footer"/>
    </w:pPr>
    <w:r>
      <w:t xml:space="preserve">Revised </w:t>
    </w:r>
    <w:r w:rsidR="00A83035">
      <w:t xml:space="preserve">August </w:t>
    </w:r>
    <w:r w:rsidR="00C13496">
      <w:t>4</w:t>
    </w:r>
    <w:r w:rsidR="00DC6A4B">
      <w:t>, 202</w:t>
    </w:r>
    <w:r w:rsidR="00C13496">
      <w:t>5</w:t>
    </w:r>
  </w:p>
  <w:p w14:paraId="0C474FFC" w14:textId="77777777" w:rsidR="004236F4" w:rsidRDefault="00423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396F" w14:textId="77777777" w:rsidR="00A83035" w:rsidRDefault="00A8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6103" w14:textId="77777777" w:rsidR="00527A2F" w:rsidRDefault="00527A2F" w:rsidP="00E8364E">
      <w:pPr>
        <w:spacing w:after="0" w:line="240" w:lineRule="auto"/>
      </w:pPr>
      <w:r>
        <w:separator/>
      </w:r>
    </w:p>
  </w:footnote>
  <w:footnote w:type="continuationSeparator" w:id="0">
    <w:p w14:paraId="78E16769" w14:textId="77777777" w:rsidR="00527A2F" w:rsidRDefault="00527A2F" w:rsidP="00E8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50A" w14:textId="77777777" w:rsidR="00A83035" w:rsidRDefault="00A83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A2A8" w14:textId="77777777" w:rsidR="00A83035" w:rsidRDefault="00A83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75E0" w14:textId="77777777" w:rsidR="00A83035" w:rsidRDefault="00A83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9D"/>
    <w:rsid w:val="00074B9D"/>
    <w:rsid w:val="000A4A3B"/>
    <w:rsid w:val="001B5574"/>
    <w:rsid w:val="001C1C6B"/>
    <w:rsid w:val="002416FF"/>
    <w:rsid w:val="002953DB"/>
    <w:rsid w:val="002A009D"/>
    <w:rsid w:val="00354157"/>
    <w:rsid w:val="00356BBF"/>
    <w:rsid w:val="003E484D"/>
    <w:rsid w:val="004236F4"/>
    <w:rsid w:val="0052001B"/>
    <w:rsid w:val="00527A2F"/>
    <w:rsid w:val="00530D7D"/>
    <w:rsid w:val="00576526"/>
    <w:rsid w:val="005E0668"/>
    <w:rsid w:val="005F31C8"/>
    <w:rsid w:val="00605C43"/>
    <w:rsid w:val="00614E62"/>
    <w:rsid w:val="006249C2"/>
    <w:rsid w:val="006370F5"/>
    <w:rsid w:val="006655EC"/>
    <w:rsid w:val="00674006"/>
    <w:rsid w:val="006A2D77"/>
    <w:rsid w:val="006B2D0A"/>
    <w:rsid w:val="006E089E"/>
    <w:rsid w:val="007731AC"/>
    <w:rsid w:val="007B6AAA"/>
    <w:rsid w:val="007D037A"/>
    <w:rsid w:val="007F4584"/>
    <w:rsid w:val="0087429E"/>
    <w:rsid w:val="009168EE"/>
    <w:rsid w:val="009C1832"/>
    <w:rsid w:val="009D48DA"/>
    <w:rsid w:val="00A054C6"/>
    <w:rsid w:val="00A83035"/>
    <w:rsid w:val="00A83D5A"/>
    <w:rsid w:val="00AB129F"/>
    <w:rsid w:val="00AC7B73"/>
    <w:rsid w:val="00AE033B"/>
    <w:rsid w:val="00B0293D"/>
    <w:rsid w:val="00B810E7"/>
    <w:rsid w:val="00BC13D2"/>
    <w:rsid w:val="00BE26C1"/>
    <w:rsid w:val="00C05784"/>
    <w:rsid w:val="00C13496"/>
    <w:rsid w:val="00C14F34"/>
    <w:rsid w:val="00CB23FE"/>
    <w:rsid w:val="00D07C55"/>
    <w:rsid w:val="00D4534E"/>
    <w:rsid w:val="00D620D6"/>
    <w:rsid w:val="00DA1A94"/>
    <w:rsid w:val="00DC6A4B"/>
    <w:rsid w:val="00E421D3"/>
    <w:rsid w:val="00E8364E"/>
    <w:rsid w:val="00E8714D"/>
    <w:rsid w:val="00E92FF6"/>
    <w:rsid w:val="00EE7C9F"/>
    <w:rsid w:val="00EF1C11"/>
    <w:rsid w:val="00EF687E"/>
    <w:rsid w:val="00F12E53"/>
    <w:rsid w:val="00FA5592"/>
    <w:rsid w:val="00FD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01618"/>
  <w15:chartTrackingRefBased/>
  <w15:docId w15:val="{B936612B-7A8C-4010-870C-E6E7345D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5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55EC"/>
    <w:rPr>
      <w:color w:val="0000FF"/>
      <w:u w:val="single"/>
    </w:rPr>
  </w:style>
  <w:style w:type="paragraph" w:styleId="Header">
    <w:name w:val="header"/>
    <w:basedOn w:val="Normal"/>
    <w:link w:val="HeaderChar"/>
    <w:uiPriority w:val="99"/>
    <w:unhideWhenUsed/>
    <w:rsid w:val="00E8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4E"/>
  </w:style>
  <w:style w:type="paragraph" w:styleId="Footer">
    <w:name w:val="footer"/>
    <w:basedOn w:val="Normal"/>
    <w:link w:val="FooterChar"/>
    <w:uiPriority w:val="99"/>
    <w:unhideWhenUsed/>
    <w:rsid w:val="00E8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4E"/>
  </w:style>
  <w:style w:type="character" w:styleId="UnresolvedMention">
    <w:name w:val="Unresolved Mention"/>
    <w:basedOn w:val="DefaultParagraphFont"/>
    <w:uiPriority w:val="99"/>
    <w:semiHidden/>
    <w:unhideWhenUsed/>
    <w:rsid w:val="006E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3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031E-773F-4BE9-ABCA-8ADB2E0C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Davisson</dc:creator>
  <cp:keywords/>
  <dc:description/>
  <cp:lastModifiedBy>Kathryn Pinti</cp:lastModifiedBy>
  <cp:revision>6</cp:revision>
  <cp:lastPrinted>2020-06-21T20:53:00Z</cp:lastPrinted>
  <dcterms:created xsi:type="dcterms:W3CDTF">2025-08-04T20:21:00Z</dcterms:created>
  <dcterms:modified xsi:type="dcterms:W3CDTF">2025-08-04T20:26:00Z</dcterms:modified>
</cp:coreProperties>
</file>